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8B" w:rsidRPr="005F2B72" w:rsidRDefault="001E198B" w:rsidP="001E198B">
      <w:pPr>
        <w:jc w:val="right"/>
        <w:rPr>
          <w:sz w:val="24"/>
        </w:rPr>
      </w:pPr>
      <w:r w:rsidRPr="005F2B72">
        <w:rPr>
          <w:sz w:val="24"/>
        </w:rPr>
        <w:t>2</w:t>
      </w:r>
      <w:r>
        <w:rPr>
          <w:sz w:val="24"/>
        </w:rPr>
        <w:t>8</w:t>
      </w:r>
      <w:r w:rsidRPr="005F2B72">
        <w:rPr>
          <w:sz w:val="24"/>
          <w:vertAlign w:val="superscript"/>
        </w:rPr>
        <w:t>th</w:t>
      </w:r>
      <w:r w:rsidRPr="005F2B72">
        <w:rPr>
          <w:sz w:val="24"/>
        </w:rPr>
        <w:t xml:space="preserve"> of August, 2017</w:t>
      </w:r>
    </w:p>
    <w:p w:rsidR="001E198B" w:rsidRPr="00A9193A" w:rsidRDefault="001E198B" w:rsidP="001E198B">
      <w:pPr>
        <w:jc w:val="right"/>
        <w:rPr>
          <w:b w:val="0"/>
          <w:sz w:val="24"/>
        </w:rPr>
      </w:pPr>
    </w:p>
    <w:p w:rsidR="001E198B" w:rsidRPr="00A9193A" w:rsidRDefault="001E198B" w:rsidP="001E198B">
      <w:pPr>
        <w:jc w:val="center"/>
        <w:rPr>
          <w:caps/>
          <w:sz w:val="28"/>
          <w:szCs w:val="22"/>
          <w:u w:val="single"/>
        </w:rPr>
      </w:pPr>
      <w:r w:rsidRPr="00A9193A">
        <w:rPr>
          <w:caps/>
          <w:sz w:val="28"/>
          <w:szCs w:val="22"/>
          <w:u w:val="single"/>
        </w:rPr>
        <w:t>Circular</w:t>
      </w:r>
    </w:p>
    <w:p w:rsidR="001E198B" w:rsidRDefault="001E198B" w:rsidP="001E198B">
      <w:pPr>
        <w:tabs>
          <w:tab w:val="left" w:pos="1260"/>
        </w:tabs>
        <w:ind w:left="2880"/>
        <w:rPr>
          <w:sz w:val="24"/>
          <w:szCs w:val="22"/>
        </w:rPr>
      </w:pPr>
      <w:proofErr w:type="spellStart"/>
      <w:r w:rsidRPr="003D4624">
        <w:rPr>
          <w:sz w:val="24"/>
          <w:szCs w:val="22"/>
        </w:rPr>
        <w:t>Hon’ble</w:t>
      </w:r>
      <w:proofErr w:type="spellEnd"/>
      <w:r w:rsidRPr="003D4624">
        <w:rPr>
          <w:sz w:val="24"/>
          <w:szCs w:val="22"/>
        </w:rPr>
        <w:t xml:space="preserve"> Members are hereby informed that </w:t>
      </w:r>
      <w:r>
        <w:rPr>
          <w:sz w:val="24"/>
          <w:szCs w:val="22"/>
        </w:rPr>
        <w:t xml:space="preserve">a </w:t>
      </w:r>
      <w:r w:rsidRPr="005F2B72">
        <w:rPr>
          <w:caps/>
          <w:sz w:val="24"/>
          <w:szCs w:val="22"/>
        </w:rPr>
        <w:t>presentation</w:t>
      </w:r>
      <w:r>
        <w:rPr>
          <w:sz w:val="24"/>
          <w:szCs w:val="22"/>
        </w:rPr>
        <w:t xml:space="preserve"> event to introduce </w:t>
      </w:r>
      <w:proofErr w:type="spellStart"/>
      <w:r w:rsidRPr="005F2B72">
        <w:rPr>
          <w:caps/>
          <w:sz w:val="24"/>
          <w:szCs w:val="22"/>
        </w:rPr>
        <w:t>Casemine</w:t>
      </w:r>
      <w:proofErr w:type="spellEnd"/>
      <w:r>
        <w:rPr>
          <w:caps/>
          <w:sz w:val="24"/>
          <w:szCs w:val="22"/>
        </w:rPr>
        <w:t xml:space="preserve"> </w:t>
      </w:r>
      <w:r w:rsidRPr="005F2B72">
        <w:rPr>
          <w:caps/>
          <w:sz w:val="24"/>
          <w:szCs w:val="22"/>
        </w:rPr>
        <w:t>- Legal research Platform</w:t>
      </w:r>
      <w:r>
        <w:rPr>
          <w:sz w:val="24"/>
          <w:szCs w:val="22"/>
        </w:rPr>
        <w:t xml:space="preserve"> will be held on </w:t>
      </w:r>
      <w:r w:rsidRPr="005F2B72">
        <w:rPr>
          <w:sz w:val="28"/>
          <w:szCs w:val="22"/>
          <w:u w:val="single"/>
        </w:rPr>
        <w:t>30</w:t>
      </w:r>
      <w:r w:rsidRPr="005F2B72">
        <w:rPr>
          <w:sz w:val="28"/>
          <w:szCs w:val="22"/>
          <w:u w:val="single"/>
          <w:vertAlign w:val="superscript"/>
        </w:rPr>
        <w:t>th</w:t>
      </w:r>
      <w:r w:rsidRPr="005F2B72">
        <w:rPr>
          <w:sz w:val="28"/>
          <w:szCs w:val="22"/>
          <w:u w:val="single"/>
        </w:rPr>
        <w:t xml:space="preserve"> of August, 2017 at 3:00 P.M. at the Central Hall of Patiala House Courts</w:t>
      </w:r>
      <w:r w:rsidRPr="005F2B72">
        <w:rPr>
          <w:sz w:val="28"/>
          <w:szCs w:val="22"/>
        </w:rPr>
        <w:t>.</w:t>
      </w:r>
    </w:p>
    <w:p w:rsidR="001E198B" w:rsidRPr="003D4624" w:rsidRDefault="001E198B" w:rsidP="001E198B">
      <w:pPr>
        <w:tabs>
          <w:tab w:val="left" w:pos="1260"/>
        </w:tabs>
        <w:ind w:left="2880"/>
        <w:rPr>
          <w:sz w:val="24"/>
          <w:szCs w:val="22"/>
        </w:rPr>
      </w:pPr>
      <w:r>
        <w:rPr>
          <w:sz w:val="24"/>
          <w:szCs w:val="22"/>
        </w:rPr>
        <w:t xml:space="preserve">The event is organized to demonstrate how technology can make Indian legal research more comprehensive and reliable by introducing new features using artificial </w:t>
      </w:r>
      <w:proofErr w:type="gramStart"/>
      <w:r>
        <w:rPr>
          <w:sz w:val="24"/>
          <w:szCs w:val="22"/>
        </w:rPr>
        <w:t>intelligence</w:t>
      </w:r>
      <w:proofErr w:type="gramEnd"/>
      <w:r>
        <w:rPr>
          <w:sz w:val="24"/>
          <w:szCs w:val="22"/>
        </w:rPr>
        <w:t xml:space="preserve"> which not only help lawyers find relevant and authoritative case laws but also enable them to understand how the value of precedent evolved over time.</w:t>
      </w:r>
    </w:p>
    <w:p w:rsidR="001E198B" w:rsidRPr="003D4624" w:rsidRDefault="001E198B" w:rsidP="001E198B">
      <w:pPr>
        <w:tabs>
          <w:tab w:val="left" w:pos="1260"/>
        </w:tabs>
        <w:ind w:left="2880"/>
        <w:rPr>
          <w:sz w:val="24"/>
          <w:szCs w:val="22"/>
        </w:rPr>
      </w:pPr>
      <w:r>
        <w:rPr>
          <w:sz w:val="24"/>
          <w:szCs w:val="22"/>
        </w:rPr>
        <w:t>All are cordially invited to attend the event followed by refreshments.</w:t>
      </w:r>
    </w:p>
    <w:p w:rsidR="001E198B" w:rsidRPr="003D4624" w:rsidRDefault="001E198B" w:rsidP="001E198B">
      <w:pPr>
        <w:ind w:left="2880"/>
        <w:rPr>
          <w:caps/>
          <w:sz w:val="24"/>
          <w:szCs w:val="22"/>
        </w:rPr>
      </w:pPr>
    </w:p>
    <w:p w:rsidR="001E198B" w:rsidRPr="004F5050" w:rsidRDefault="001E198B" w:rsidP="001E198B">
      <w:pPr>
        <w:spacing w:line="240" w:lineRule="auto"/>
        <w:ind w:left="2880"/>
        <w:jc w:val="right"/>
        <w:rPr>
          <w:caps/>
          <w:sz w:val="28"/>
          <w:szCs w:val="22"/>
        </w:rPr>
      </w:pPr>
      <w:r w:rsidRPr="004F5050">
        <w:rPr>
          <w:caps/>
          <w:sz w:val="28"/>
          <w:szCs w:val="22"/>
        </w:rPr>
        <w:t xml:space="preserve">ajay singh </w:t>
      </w:r>
      <w:proofErr w:type="spellStart"/>
      <w:r w:rsidRPr="004F5050">
        <w:rPr>
          <w:caps/>
          <w:sz w:val="28"/>
          <w:szCs w:val="22"/>
        </w:rPr>
        <w:t>bidhuri</w:t>
      </w:r>
      <w:proofErr w:type="spellEnd"/>
    </w:p>
    <w:p w:rsidR="001E198B" w:rsidRPr="00A9193A" w:rsidRDefault="001E198B" w:rsidP="001E198B">
      <w:pPr>
        <w:spacing w:line="240" w:lineRule="auto"/>
        <w:ind w:left="2880"/>
        <w:jc w:val="right"/>
        <w:rPr>
          <w:caps/>
          <w:sz w:val="24"/>
          <w:szCs w:val="22"/>
        </w:rPr>
      </w:pPr>
      <w:r>
        <w:rPr>
          <w:caps/>
          <w:sz w:val="24"/>
          <w:szCs w:val="22"/>
        </w:rPr>
        <w:t>member library</w:t>
      </w:r>
    </w:p>
    <w:p w:rsidR="001E198B" w:rsidRPr="005D14FB" w:rsidRDefault="001E198B" w:rsidP="001E198B">
      <w:pPr>
        <w:ind w:left="2880"/>
        <w:rPr>
          <w:caps/>
          <w:sz w:val="22"/>
          <w:szCs w:val="22"/>
        </w:rPr>
      </w:pPr>
    </w:p>
    <w:p w:rsidR="001E198B" w:rsidRDefault="001E198B" w:rsidP="001E198B">
      <w:pPr>
        <w:spacing w:line="240" w:lineRule="auto"/>
        <w:ind w:left="4320"/>
        <w:jc w:val="right"/>
        <w:rPr>
          <w:rFonts w:cs="Arial"/>
          <w:sz w:val="22"/>
          <w:szCs w:val="22"/>
        </w:rPr>
      </w:pPr>
    </w:p>
    <w:p w:rsidR="001E198B" w:rsidRDefault="001E198B" w:rsidP="001E198B">
      <w:pPr>
        <w:spacing w:line="240" w:lineRule="auto"/>
        <w:ind w:left="4320"/>
        <w:jc w:val="right"/>
        <w:rPr>
          <w:rFonts w:cs="Arial"/>
          <w:sz w:val="22"/>
          <w:szCs w:val="22"/>
        </w:rPr>
      </w:pPr>
    </w:p>
    <w:p w:rsidR="001452C0" w:rsidRDefault="001452C0"/>
    <w:sectPr w:rsidR="001452C0" w:rsidSect="0014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98B"/>
    <w:rsid w:val="001452C0"/>
    <w:rsid w:val="001E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8B"/>
    <w:pPr>
      <w:spacing w:after="0" w:line="360" w:lineRule="auto"/>
      <w:ind w:left="3600" w:firstLine="720"/>
      <w:jc w:val="both"/>
    </w:pPr>
    <w:rPr>
      <w:rFonts w:ascii="Verdana" w:eastAsia="Times New Roman" w:hAnsi="Verdana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</cp:revision>
  <dcterms:created xsi:type="dcterms:W3CDTF">2017-08-29T06:05:00Z</dcterms:created>
  <dcterms:modified xsi:type="dcterms:W3CDTF">2017-08-29T06:06:00Z</dcterms:modified>
</cp:coreProperties>
</file>