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363" w:rsidRPr="00F23C38" w:rsidRDefault="00412829" w:rsidP="00B8740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3C38">
        <w:rPr>
          <w:rFonts w:ascii="Times New Roman" w:hAnsi="Times New Roman" w:cs="Times New Roman"/>
          <w:b/>
          <w:sz w:val="28"/>
          <w:szCs w:val="28"/>
          <w:u w:val="single"/>
        </w:rPr>
        <w:t>Energy Revolution in India</w:t>
      </w:r>
    </w:p>
    <w:p w:rsidR="00412829" w:rsidRDefault="00412829" w:rsidP="0041282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3C38">
        <w:rPr>
          <w:rFonts w:ascii="Times New Roman" w:hAnsi="Times New Roman" w:cs="Times New Roman"/>
          <w:b/>
          <w:sz w:val="28"/>
          <w:szCs w:val="28"/>
          <w:u w:val="single"/>
        </w:rPr>
        <w:t>National Initiatives for Energy Revolution</w:t>
      </w:r>
    </w:p>
    <w:p w:rsidR="00F23C38" w:rsidRPr="00F23C38" w:rsidRDefault="00F23C38" w:rsidP="0041282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87404" w:rsidRPr="00F23C38" w:rsidRDefault="00F23C38" w:rsidP="00F23C3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3C38">
        <w:rPr>
          <w:rFonts w:ascii="Times New Roman" w:hAnsi="Times New Roman" w:cs="Times New Roman"/>
          <w:b/>
          <w:sz w:val="28"/>
          <w:szCs w:val="28"/>
          <w:u w:val="single"/>
        </w:rPr>
        <w:t>SUMMARY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672235" w:rsidRPr="00F23C38" w:rsidRDefault="00672235" w:rsidP="00C41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C38">
        <w:rPr>
          <w:rFonts w:ascii="Times New Roman" w:hAnsi="Times New Roman" w:cs="Times New Roman"/>
          <w:sz w:val="24"/>
          <w:szCs w:val="24"/>
        </w:rPr>
        <w:t>India is the world’s third largest consumer of electricity.</w:t>
      </w:r>
      <w:r w:rsidRPr="00F23C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3C38">
        <w:rPr>
          <w:rFonts w:ascii="Times New Roman" w:hAnsi="Times New Roman" w:cs="Times New Roman"/>
          <w:sz w:val="24"/>
          <w:szCs w:val="24"/>
        </w:rPr>
        <w:t>Over 450 million ceiling fans are in use and 40 million sold each year, but 240 million people still have no legal electricity connection.</w:t>
      </w:r>
      <w:r w:rsidRPr="00F23C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3C38">
        <w:rPr>
          <w:rFonts w:ascii="Times New Roman" w:hAnsi="Times New Roman" w:cs="Times New Roman"/>
          <w:sz w:val="24"/>
          <w:szCs w:val="24"/>
        </w:rPr>
        <w:t>The World Bank is committed to supporting India’s solar energy push along with India’s </w:t>
      </w:r>
      <w:hyperlink r:id="rId7" w:history="1">
        <w:r w:rsidRPr="00F23C3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UJALA program</w:t>
        </w:r>
      </w:hyperlink>
      <w:r w:rsidRPr="00F23C38">
        <w:rPr>
          <w:rFonts w:ascii="Times New Roman" w:hAnsi="Times New Roman" w:cs="Times New Roman"/>
          <w:sz w:val="24"/>
          <w:szCs w:val="24"/>
        </w:rPr>
        <w:t>. </w:t>
      </w:r>
      <w:hyperlink r:id="rId8" w:history="1">
        <w:r w:rsidRPr="00F23C3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The Bank is providing more than $1 billion to support India’s solar plans</w:t>
        </w:r>
      </w:hyperlink>
      <w:r w:rsidRPr="00F23C38">
        <w:rPr>
          <w:rFonts w:ascii="Times New Roman" w:hAnsi="Times New Roman" w:cs="Times New Roman"/>
          <w:sz w:val="24"/>
          <w:szCs w:val="24"/>
        </w:rPr>
        <w:t>, starting with a Grid Connected Rooftop Solar project that aims to put solar panels on rooftops across the country, and 100MW of energy has already been financed through this project.</w:t>
      </w:r>
      <w:r w:rsidRPr="00F23C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3C38">
        <w:rPr>
          <w:rFonts w:ascii="Times New Roman" w:hAnsi="Times New Roman" w:cs="Times New Roman"/>
          <w:sz w:val="24"/>
          <w:szCs w:val="24"/>
          <w:shd w:val="clear" w:color="auto" w:fill="FFFFFF"/>
        </w:rPr>
        <w:t>India’s greenhouse gas emissions are predicted to keep increasing at least until 2030.</w:t>
      </w:r>
      <w:r w:rsidRPr="00F23C38">
        <w:rPr>
          <w:rFonts w:ascii="Times New Roman" w:hAnsi="Times New Roman" w:cs="Times New Roman"/>
          <w:sz w:val="24"/>
          <w:szCs w:val="24"/>
        </w:rPr>
        <w:t xml:space="preserve"> </w:t>
      </w:r>
      <w:r w:rsidRPr="00F23C38">
        <w:rPr>
          <w:rFonts w:ascii="Times New Roman" w:hAnsi="Times New Roman" w:cs="Times New Roman"/>
          <w:sz w:val="24"/>
          <w:szCs w:val="24"/>
          <w:shd w:val="clear" w:color="auto" w:fill="FFFFFF"/>
        </w:rPr>
        <w:t>With its conscious choice to use significantly more clean energy to fuel its growth, India is contributing to global efforts to save the planet from the effects of climate change</w:t>
      </w:r>
      <w:r w:rsidRPr="00F23C3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Pr="00F23C38">
        <w:rPr>
          <w:rFonts w:ascii="Arial" w:hAnsi="Arial" w:cs="Arial"/>
          <w:b/>
          <w:bCs/>
          <w:sz w:val="27"/>
          <w:szCs w:val="27"/>
          <w:shd w:val="clear" w:color="auto" w:fill="FFFFFF"/>
        </w:rPr>
        <w:t> </w:t>
      </w:r>
      <w:r w:rsidRPr="00F23C38">
        <w:rPr>
          <w:rFonts w:ascii="Times New Roman" w:hAnsi="Times New Roman" w:cs="Times New Roman"/>
          <w:sz w:val="24"/>
          <w:szCs w:val="24"/>
          <w:shd w:val="clear" w:color="auto" w:fill="FFFFFF"/>
        </w:rPr>
        <w:t>The country also </w:t>
      </w:r>
      <w:hyperlink r:id="rId9" w:history="1">
        <w:r w:rsidRPr="00F23C3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walked away from plans</w:t>
        </w:r>
      </w:hyperlink>
      <w:r w:rsidRPr="00F23C38">
        <w:rPr>
          <w:rFonts w:ascii="Times New Roman" w:hAnsi="Times New Roman" w:cs="Times New Roman"/>
          <w:sz w:val="24"/>
          <w:szCs w:val="24"/>
          <w:shd w:val="clear" w:color="auto" w:fill="FFFFFF"/>
        </w:rPr>
        <w:t> to install nearly 14 GW of coal-fired power plants, largely because it is as affordable now to generate electricity with solar power as it is to use fossil fuels</w:t>
      </w:r>
      <w:r w:rsidRPr="00F23C38">
        <w:rPr>
          <w:rFonts w:ascii="Arial" w:hAnsi="Arial" w:cs="Arial"/>
          <w:sz w:val="27"/>
          <w:szCs w:val="27"/>
          <w:shd w:val="clear" w:color="auto" w:fill="FFFFFF"/>
        </w:rPr>
        <w:t>. </w:t>
      </w:r>
    </w:p>
    <w:sectPr w:rsidR="00672235" w:rsidRPr="00F23C38" w:rsidSect="00A23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A86" w:rsidRDefault="002C4A86" w:rsidP="00B87404">
      <w:pPr>
        <w:spacing w:before="0" w:after="0" w:line="240" w:lineRule="auto"/>
      </w:pPr>
      <w:r>
        <w:separator/>
      </w:r>
    </w:p>
  </w:endnote>
  <w:endnote w:type="continuationSeparator" w:id="1">
    <w:p w:rsidR="002C4A86" w:rsidRDefault="002C4A86" w:rsidP="00B8740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A86" w:rsidRDefault="002C4A86" w:rsidP="00B87404">
      <w:pPr>
        <w:spacing w:before="0" w:after="0" w:line="240" w:lineRule="auto"/>
      </w:pPr>
      <w:r>
        <w:separator/>
      </w:r>
    </w:p>
  </w:footnote>
  <w:footnote w:type="continuationSeparator" w:id="1">
    <w:p w:rsidR="002C4A86" w:rsidRDefault="002C4A86" w:rsidP="00B87404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EA7"/>
    <w:rsid w:val="00103C46"/>
    <w:rsid w:val="00184F4C"/>
    <w:rsid w:val="002C4A86"/>
    <w:rsid w:val="00325BD0"/>
    <w:rsid w:val="003F52F0"/>
    <w:rsid w:val="00412829"/>
    <w:rsid w:val="00535363"/>
    <w:rsid w:val="00672235"/>
    <w:rsid w:val="00A23E03"/>
    <w:rsid w:val="00B05127"/>
    <w:rsid w:val="00B87404"/>
    <w:rsid w:val="00C41DC7"/>
    <w:rsid w:val="00D67816"/>
    <w:rsid w:val="00DF2EA7"/>
    <w:rsid w:val="00F23C38"/>
    <w:rsid w:val="00F43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IN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C46"/>
  </w:style>
  <w:style w:type="paragraph" w:styleId="Heading1">
    <w:name w:val="heading 1"/>
    <w:basedOn w:val="Normal"/>
    <w:next w:val="Normal"/>
    <w:link w:val="Heading1Char"/>
    <w:uiPriority w:val="9"/>
    <w:qFormat/>
    <w:rsid w:val="00103C4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3C4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3C46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C46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C46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C46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C46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C4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C4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GYESH">
    <w:name w:val="PRAGYESH"/>
    <w:basedOn w:val="Quote"/>
    <w:link w:val="PRAGYESHChar"/>
    <w:autoRedefine/>
    <w:rsid w:val="00325BD0"/>
    <w:pPr>
      <w:spacing w:line="480" w:lineRule="auto"/>
    </w:pPr>
    <w:rPr>
      <w:rFonts w:ascii="Verdana" w:hAnsi="Verdana"/>
      <w:b/>
      <w:outline/>
      <w:color w:val="ED7D31" w:themeColor="accent2"/>
      <w:sz w:val="36"/>
      <w:szCs w:val="28"/>
    </w:rPr>
  </w:style>
  <w:style w:type="character" w:customStyle="1" w:styleId="PRAGYESHChar">
    <w:name w:val="PRAGYESH Char"/>
    <w:basedOn w:val="QuoteChar"/>
    <w:link w:val="PRAGYESH"/>
    <w:rsid w:val="00325BD0"/>
    <w:rPr>
      <w:rFonts w:ascii="Verdana" w:hAnsi="Verdana"/>
      <w:b/>
      <w:i/>
      <w:iCs/>
      <w:outline/>
      <w:color w:val="ED7D31" w:themeColor="accent2"/>
      <w:sz w:val="36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C4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03C46"/>
    <w:rPr>
      <w:i/>
      <w:i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03C46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03C46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03C46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C46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C46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C46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C46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C4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C4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3C46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03C46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03C46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C4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03C46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03C46"/>
    <w:rPr>
      <w:b/>
      <w:bCs/>
    </w:rPr>
  </w:style>
  <w:style w:type="character" w:styleId="Emphasis">
    <w:name w:val="Emphasis"/>
    <w:uiPriority w:val="20"/>
    <w:qFormat/>
    <w:rsid w:val="00103C46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103C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03C46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C46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C46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103C46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103C46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103C46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103C46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103C4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3C46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87404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7404"/>
  </w:style>
  <w:style w:type="character" w:styleId="FootnoteReference">
    <w:name w:val="footnote reference"/>
    <w:basedOn w:val="DefaultParagraphFont"/>
    <w:uiPriority w:val="99"/>
    <w:semiHidden/>
    <w:unhideWhenUsed/>
    <w:rsid w:val="00B87404"/>
    <w:rPr>
      <w:vertAlign w:val="superscript"/>
    </w:rPr>
  </w:style>
  <w:style w:type="character" w:customStyle="1" w:styleId="tweetable">
    <w:name w:val="tweetable"/>
    <w:basedOn w:val="DefaultParagraphFont"/>
    <w:rsid w:val="003F52F0"/>
  </w:style>
  <w:style w:type="character" w:styleId="Hyperlink">
    <w:name w:val="Hyperlink"/>
    <w:basedOn w:val="DefaultParagraphFont"/>
    <w:uiPriority w:val="99"/>
    <w:unhideWhenUsed/>
    <w:rsid w:val="003F52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bank.org/en/news/immersive-story/2017/06/29/solar-powers-india-s-clean-energy-revolu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jala.gov.i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eefa.org/ieefa-asia-indias-electricity-sector-transformation-happening-n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4103A-4E35-4D05-AA5D-451CC4245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Pragyesh Shrivastav</dc:creator>
  <cp:lastModifiedBy>sss</cp:lastModifiedBy>
  <cp:revision>2</cp:revision>
  <dcterms:created xsi:type="dcterms:W3CDTF">2018-04-06T05:32:00Z</dcterms:created>
  <dcterms:modified xsi:type="dcterms:W3CDTF">2018-04-06T05:32:00Z</dcterms:modified>
</cp:coreProperties>
</file>